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E5" w:rsidRDefault="00893C5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ind w:left="284" w:hanging="284"/>
        <w:jc w:val="both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 PRZEDMIOT ZAMÓWIENIA</w:t>
      </w:r>
    </w:p>
    <w:p w:rsidR="003332E5" w:rsidRDefault="00893C5E">
      <w:pPr>
        <w:spacing w:line="312" w:lineRule="auto"/>
        <w:jc w:val="both"/>
        <w:rPr>
          <w:rFonts w:ascii="Calibri" w:eastAsia="Calibri" w:hAnsi="Calibri" w:cs="Calibri"/>
        </w:rPr>
      </w:pPr>
      <w:bookmarkStart w:id="1" w:name="_30j0zll" w:colFirst="0" w:colLast="0"/>
      <w:bookmarkEnd w:id="1"/>
      <w:r>
        <w:rPr>
          <w:rFonts w:ascii="Calibri" w:eastAsia="Calibri" w:hAnsi="Calibri" w:cs="Calibri"/>
        </w:rPr>
        <w:t xml:space="preserve">Przedmiotem zamówienia jest </w:t>
      </w:r>
      <w:r>
        <w:rPr>
          <w:rFonts w:ascii="Calibri" w:eastAsia="Calibri" w:hAnsi="Calibri" w:cs="Calibri"/>
          <w:color w:val="000000"/>
        </w:rPr>
        <w:t xml:space="preserve">usługa polegająca na realizacji </w:t>
      </w:r>
      <w:r>
        <w:rPr>
          <w:rFonts w:ascii="Calibri" w:eastAsia="Calibri" w:hAnsi="Calibri" w:cs="Calibri"/>
        </w:rPr>
        <w:t>usług</w:t>
      </w:r>
      <w:r>
        <w:rPr>
          <w:rFonts w:ascii="Calibri" w:eastAsia="Calibri" w:hAnsi="Calibri" w:cs="Calibri"/>
          <w:color w:val="000000"/>
        </w:rPr>
        <w:t xml:space="preserve"> White Hat</w:t>
      </w:r>
      <w:r>
        <w:rPr>
          <w:rFonts w:ascii="Calibri" w:eastAsia="Calibri" w:hAnsi="Calibri" w:cs="Calibri"/>
        </w:rPr>
        <w:t xml:space="preserve"> SEO  </w:t>
      </w:r>
      <w:r>
        <w:rPr>
          <w:rFonts w:ascii="Calibri" w:eastAsia="Calibri" w:hAnsi="Calibri" w:cs="Calibri"/>
          <w:color w:val="000000"/>
        </w:rPr>
        <w:t>mających na celu pozycjonowanie witryny pr</w:t>
      </w:r>
      <w:r>
        <w:rPr>
          <w:rFonts w:ascii="Calibri" w:eastAsia="Calibri" w:hAnsi="Calibri" w:cs="Calibri"/>
        </w:rPr>
        <w:t xml:space="preserve">ojektowej Zintegrowanego Systemu Kwalifikacji - kwalifikacje.edu.pl, zakładające osiągnięcie wysokich pozycji w wyszukiwarce Google w wersji polskiej na określone hasła. </w:t>
      </w:r>
    </w:p>
    <w:p w:rsidR="003332E5" w:rsidRDefault="00893C5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ind w:left="284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ŹRÓDŁO FINANSOWANIA </w:t>
      </w:r>
    </w:p>
    <w:p w:rsidR="003332E5" w:rsidRDefault="00893C5E">
      <w:pPr>
        <w:spacing w:after="100" w:line="312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Zamówienie będzie finansowane z projektu: </w:t>
      </w:r>
    </w:p>
    <w:p w:rsidR="003332E5" w:rsidRDefault="00893C5E">
      <w:pPr>
        <w:pBdr>
          <w:top w:val="nil"/>
          <w:left w:val="nil"/>
          <w:bottom w:val="nil"/>
          <w:right w:val="nil"/>
          <w:between w:val="nil"/>
        </w:pBdr>
        <w:spacing w:before="100" w:after="100" w:line="312" w:lineRule="auto"/>
        <w:ind w:lef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„Wspieranie realizacj</w:t>
      </w:r>
      <w:r>
        <w:rPr>
          <w:rFonts w:ascii="Calibri" w:eastAsia="Calibri" w:hAnsi="Calibri" w:cs="Calibri"/>
        </w:rPr>
        <w:t>i II etapu wdrażania Zintegrowanego Systemu Kwalifikacji na poziomie administracji centralnej oraz instytucji nadających kwalifikacje i zapewniające jakość nadawania kwalifikacji.”</w:t>
      </w:r>
    </w:p>
    <w:p w:rsidR="003332E5" w:rsidRDefault="00893C5E">
      <w:pPr>
        <w:spacing w:after="10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współfinansowanego przez Unię Europejską ze środków  Europejskiego Funduszu</w:t>
      </w:r>
      <w:r>
        <w:rPr>
          <w:rFonts w:ascii="Calibri" w:eastAsia="Calibri" w:hAnsi="Calibri" w:cs="Calibri"/>
        </w:rPr>
        <w:t xml:space="preserve"> Społecznego, w ramach Programu Operacyjnego Wiedza Edukacja Rozwój.</w:t>
      </w:r>
    </w:p>
    <w:p w:rsidR="003332E5" w:rsidRDefault="00893C5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ind w:left="284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INFORMACJE NA TEMAT PROJEKTU ZSK</w:t>
      </w:r>
    </w:p>
    <w:p w:rsidR="003332E5" w:rsidRDefault="00893C5E">
      <w:pPr>
        <w:keepNext/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ind w:left="284"/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</w:rPr>
        <w:t xml:space="preserve">Prosimy o dokładne zapoznanie się z zakresem działań projektu na stronach: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www.kwalifikacje.edu.pl</w:t>
        </w:r>
      </w:hyperlink>
      <w:r>
        <w:rPr>
          <w:rFonts w:ascii="Calibri" w:eastAsia="Calibri" w:hAnsi="Calibri" w:cs="Calibri"/>
          <w:color w:val="0000FF"/>
          <w:u w:val="single"/>
        </w:rPr>
        <w:t>.</w:t>
      </w:r>
    </w:p>
    <w:p w:rsidR="003332E5" w:rsidRDefault="00893C5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ind w:left="284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OGÓLNE ZAŁOŻENIA DZIAŁAŃ SEO </w:t>
      </w:r>
    </w:p>
    <w:p w:rsidR="003332E5" w:rsidRDefault="00893C5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 w:line="312" w:lineRule="auto"/>
        <w:ind w:left="1134" w:hanging="113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Cele:</w:t>
      </w:r>
    </w:p>
    <w:p w:rsidR="003332E5" w:rsidRDefault="00893C5E">
      <w:pPr>
        <w:numPr>
          <w:ilvl w:val="0"/>
          <w:numId w:val="8"/>
        </w:numPr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Upowszechnianie i budowanie świadomości na temat ZSK.</w:t>
      </w:r>
    </w:p>
    <w:p w:rsidR="003332E5" w:rsidRDefault="00893C5E">
      <w:pPr>
        <w:numPr>
          <w:ilvl w:val="0"/>
          <w:numId w:val="8"/>
        </w:numPr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Osiągnięcie wysokiej pozycji strony kwalifikacje.edu.pl w wyszukiwarce Google </w:t>
      </w:r>
      <w:r>
        <w:rPr>
          <w:rFonts w:ascii="Calibri" w:eastAsia="Calibri" w:hAnsi="Calibri" w:cs="Calibri"/>
        </w:rPr>
        <w:br/>
        <w:t>w wersji polsk</w:t>
      </w:r>
      <w:r>
        <w:rPr>
          <w:rFonts w:ascii="Calibri" w:eastAsia="Calibri" w:hAnsi="Calibri" w:cs="Calibri"/>
        </w:rPr>
        <w:t xml:space="preserve">iej dla określonych haseł.      </w:t>
      </w:r>
    </w:p>
    <w:p w:rsidR="003332E5" w:rsidRDefault="00893C5E">
      <w:pPr>
        <w:numPr>
          <w:ilvl w:val="0"/>
          <w:numId w:val="8"/>
        </w:numPr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Zwiększenie liczby wejść unikalnych użytkowników na stronę kwalifikacje.edu.pl.</w:t>
      </w:r>
    </w:p>
    <w:p w:rsidR="003332E5" w:rsidRDefault="00893C5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ind w:left="284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ZAKRES USŁUG WYKONAWCY</w:t>
      </w:r>
    </w:p>
    <w:p w:rsidR="003332E5" w:rsidRDefault="00893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300" w:line="312" w:lineRule="auto"/>
        <w:ind w:left="566"/>
        <w:jc w:val="both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>STAŁE DZIAŁANIA W RAMACH COMIESIĘCZNEJ USŁUGI</w:t>
      </w:r>
    </w:p>
    <w:p w:rsidR="003332E5" w:rsidRDefault="00893C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30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Stała obsługa SEO serwisu kwalifikacje.edu.pl w okresie obowiązywania umowy; bieżąca modyfikacja fraz kluczowych, stała konsultacja techniczno-merytoryczna. </w:t>
      </w:r>
    </w:p>
    <w:p w:rsidR="003332E5" w:rsidRDefault="00893C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30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Prowadzenie stałych działań pozyskiwania jakościowych linków. </w:t>
      </w:r>
    </w:p>
    <w:p w:rsidR="003332E5" w:rsidRDefault="00893C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300" w:line="312" w:lineRule="auto"/>
        <w:jc w:val="both"/>
        <w:rPr>
          <w:rFonts w:ascii="Calibri" w:eastAsia="Calibri" w:hAnsi="Calibri" w:cs="Calibri"/>
        </w:rPr>
      </w:pPr>
      <w:bookmarkStart w:id="2" w:name="_1fob9te" w:colFirst="0" w:colLast="0"/>
      <w:bookmarkEnd w:id="2"/>
      <w:r>
        <w:rPr>
          <w:rFonts w:ascii="Calibri" w:eastAsia="Calibri" w:hAnsi="Calibri" w:cs="Calibri"/>
        </w:rPr>
        <w:lastRenderedPageBreak/>
        <w:t>Tworzenie i redagowanie tekstów SEO</w:t>
      </w:r>
      <w:r>
        <w:rPr>
          <w:rFonts w:ascii="Calibri" w:eastAsia="Calibri" w:hAnsi="Calibri" w:cs="Calibri"/>
        </w:rPr>
        <w:t xml:space="preserve"> (3000-4000 znaków ze spacjami) zamieszczanych na blogu podpiętym pod witrynę kwalifikacje.edu.pl - minimum 4 miesięcznie. </w:t>
      </w:r>
    </w:p>
    <w:p w:rsidR="003332E5" w:rsidRDefault="003332E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/>
        <w:jc w:val="both"/>
        <w:rPr>
          <w:rFonts w:ascii="Calibri" w:eastAsia="Calibri" w:hAnsi="Calibri" w:cs="Calibri"/>
        </w:rPr>
      </w:pPr>
    </w:p>
    <w:p w:rsidR="003332E5" w:rsidRDefault="00893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300" w:line="312" w:lineRule="auto"/>
        <w:ind w:left="566"/>
        <w:jc w:val="both"/>
        <w:rPr>
          <w:rFonts w:ascii="Calibri" w:eastAsia="Calibri" w:hAnsi="Calibri" w:cs="Calibri"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b/>
          <w:color w:val="C00000"/>
        </w:rPr>
        <w:t xml:space="preserve">DZIAŁANIA JEDNORAZOWE  </w:t>
      </w:r>
    </w:p>
    <w:p w:rsidR="003332E5" w:rsidRDefault="00893C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30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Przeprowadzenie pełnego audytu SEO witryny kwalifikacje.edu.pl razem </w:t>
      </w:r>
      <w:r>
        <w:rPr>
          <w:rFonts w:ascii="Calibri" w:eastAsia="Calibri" w:hAnsi="Calibri" w:cs="Calibri"/>
        </w:rPr>
        <w:br/>
        <w:t xml:space="preserve">z podstronami i blogiem i przedstawienie stosownego raportu. </w:t>
      </w:r>
    </w:p>
    <w:p w:rsidR="003332E5" w:rsidRDefault="00893C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ind w:left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Audyt obejmie treści tekstowe, architekturę informacji, strukturę witryny, warstwę techniczną i wizualną oraz profile linków.</w:t>
      </w:r>
    </w:p>
    <w:p w:rsidR="003332E5" w:rsidRDefault="00893C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ind w:left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Audyt przeprowadzony zostanie z uwzględnieniem makiety strony, uwzględniającej planowane zmiany w strukturze. </w:t>
      </w:r>
    </w:p>
    <w:p w:rsidR="003332E5" w:rsidRDefault="00893C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30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Przeprowadzenie peł</w:t>
      </w:r>
      <w:r>
        <w:rPr>
          <w:rFonts w:ascii="Calibri" w:eastAsia="Calibri" w:hAnsi="Calibri" w:cs="Calibri"/>
        </w:rPr>
        <w:t xml:space="preserve">nego audytu linków i przedstawienie stosownego raportu. </w:t>
      </w:r>
    </w:p>
    <w:p w:rsidR="003332E5" w:rsidRDefault="00893C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30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Stworzenie szczegółowej strategii contentowej dla serwisu kwalifikacje.edu.pl.</w:t>
      </w:r>
    </w:p>
    <w:p w:rsidR="003332E5" w:rsidRDefault="00893C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30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Stworzenie jakościowej strategii linkbuildingu dla serwisu kwalifikacje.edu.pl.</w:t>
      </w:r>
    </w:p>
    <w:p w:rsidR="003332E5" w:rsidRDefault="00893C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30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Optymalizacja witryny kwalifikacje.edu.p</w:t>
      </w:r>
      <w:r>
        <w:rPr>
          <w:rFonts w:ascii="Calibri" w:eastAsia="Calibri" w:hAnsi="Calibri" w:cs="Calibri"/>
        </w:rPr>
        <w:t xml:space="preserve">l razem z podstronami i blogiem pod kątem SEO zgodnie wynikami audytu. </w:t>
      </w:r>
    </w:p>
    <w:p w:rsidR="003332E5" w:rsidRDefault="00893C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after="30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Przygotowanie i opublikowanie 12 artykułów z wartościowymi linkami dofollow publikowanych w mediach branżowych. </w:t>
      </w:r>
    </w:p>
    <w:p w:rsidR="003332E5" w:rsidRDefault="00893C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ind w:left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Zakres zamówienia obejmuje przygotowanie artykułu (redakcyjne, edytorsk</w:t>
      </w:r>
      <w:r>
        <w:rPr>
          <w:rFonts w:ascii="Calibri" w:eastAsia="Calibri" w:hAnsi="Calibri" w:cs="Calibri"/>
        </w:rPr>
        <w:t>ie, korekta) przez Wykonawcę na podstawie materiałów merytorycznych przekazanych przez Zamawiającego, a także zakup publikacji w mediach.</w:t>
      </w:r>
    </w:p>
    <w:p w:rsidR="003332E5" w:rsidRDefault="00893C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ind w:left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podpisaniu umowy Wykonawca przedstawi Zamawiającemu do akceptacji listę proponowanych witryn, na których publikowane będą artykuły.  Jeżeli Zamawiający stwierdzi, że nie spełniają one określonych kryteriów dotyczących zasięgu, dopasowania do tematyki ZS</w:t>
      </w:r>
      <w:r>
        <w:rPr>
          <w:rFonts w:ascii="Calibri" w:eastAsia="Calibri" w:hAnsi="Calibri" w:cs="Calibri"/>
        </w:rPr>
        <w:t xml:space="preserve">K i grupy odbiorców, może zażądać od Wykonawcy przedstawienia nowych propozycji.  </w:t>
      </w:r>
    </w:p>
    <w:p w:rsidR="003332E5" w:rsidRDefault="00893C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ind w:left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Wartościowość linków będzie oceniana na podstawie następujących kryteriów (metoda oceny pozycji rankingowej zostanie wyznaczona przez Zamawiającego przed podpisaniem umowy, </w:t>
      </w:r>
      <w:r>
        <w:rPr>
          <w:rFonts w:ascii="Calibri" w:eastAsia="Calibri" w:hAnsi="Calibri" w:cs="Calibri"/>
        </w:rPr>
        <w:t>w porozumieniu z Wykonawcą):</w:t>
      </w:r>
    </w:p>
    <w:p w:rsidR="003332E5" w:rsidRDefault="00893C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Pozycja rankingowa strony z linkiem dla danego słowa kluczowego</w:t>
      </w:r>
    </w:p>
    <w:p w:rsidR="003332E5" w:rsidRDefault="00893C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Ogólna pozycja rankingowa strony z linkiem w Google</w:t>
      </w:r>
    </w:p>
    <w:p w:rsidR="003332E5" w:rsidRDefault="00893C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Ilość fraz, dla których domena z linkiem znajduje się na wysokiej pozycji w wynikach wyszukiwania</w:t>
      </w:r>
    </w:p>
    <w:p w:rsidR="003332E5" w:rsidRDefault="00893C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Spójność tema</w:t>
      </w:r>
      <w:r>
        <w:rPr>
          <w:rFonts w:ascii="Calibri" w:eastAsia="Calibri" w:hAnsi="Calibri" w:cs="Calibri"/>
        </w:rPr>
        <w:t>tyczna</w:t>
      </w:r>
    </w:p>
    <w:p w:rsidR="003332E5" w:rsidRDefault="003332E5">
      <w:p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ind w:left="2160"/>
        <w:jc w:val="both"/>
        <w:rPr>
          <w:rFonts w:ascii="Calibri" w:eastAsia="Calibri" w:hAnsi="Calibri" w:cs="Calibri"/>
        </w:rPr>
      </w:pPr>
    </w:p>
    <w:p w:rsidR="003332E5" w:rsidRDefault="00893C5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ind w:left="284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PRAWA AUTORSKIE</w:t>
      </w:r>
    </w:p>
    <w:p w:rsidR="003332E5" w:rsidRDefault="00893C5E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ind w:left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  Zamawiającego zostaną przeniesione wszystkie prawa autorskie do  wszystkich opublikowanych artykułów </w:t>
      </w:r>
      <w:r>
        <w:rPr>
          <w:rFonts w:ascii="Calibri" w:eastAsia="Calibri" w:hAnsi="Calibri" w:cs="Calibri"/>
        </w:rPr>
        <w:t xml:space="preserve"> i tekstów na bloga. </w:t>
      </w:r>
    </w:p>
    <w:p w:rsidR="003332E5" w:rsidRDefault="00893C5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Wykonawca przekaże autorskie prawa  majątkowe i pokrewne do artykułów,  </w:t>
      </w:r>
      <w:r>
        <w:rPr>
          <w:rFonts w:ascii="Calibri" w:eastAsia="Calibri" w:hAnsi="Calibri" w:cs="Calibri"/>
          <w:color w:val="000000"/>
        </w:rPr>
        <w:br/>
        <w:t>w  rozumieniu ustawy z dnia z dnia 4 lutego 1994 roku o prawach  autorskich i prawach  pokrewnych w zakresie, w jakim artykuł lub jego elementy składowe będą dziełami chronionymi tą u</w:t>
      </w:r>
      <w:r>
        <w:rPr>
          <w:rFonts w:ascii="Calibri" w:eastAsia="Calibri" w:hAnsi="Calibri" w:cs="Calibri"/>
          <w:color w:val="000000"/>
        </w:rPr>
        <w:t xml:space="preserve">stawą, a ponadto wszelkie prawa, upoważnienia i zezwolenia mogące odnosić się do jego elementów składowych, obejmujące prawo  do korzystania  </w:t>
      </w:r>
      <w:r>
        <w:rPr>
          <w:rFonts w:ascii="Calibri" w:eastAsia="Calibri" w:hAnsi="Calibri" w:cs="Calibri"/>
          <w:color w:val="000000"/>
        </w:rPr>
        <w:br/>
        <w:t xml:space="preserve">i rozporządzania jego elementami składowymi na wszelkich polach eksploatacji wymienionych w szczególności w art. </w:t>
      </w:r>
      <w:r>
        <w:rPr>
          <w:rFonts w:ascii="Calibri" w:eastAsia="Calibri" w:hAnsi="Calibri" w:cs="Calibri"/>
          <w:color w:val="000000"/>
        </w:rPr>
        <w:t>50 ustawy z dnia 4 lutego 1994 roku o prawach autorskich i prawach pokrewnych oraz wszelkie upoważnienia i zezwolenia do pełnego korzystania z całości praw do artykułów, w tym  praw  autorskich osobistych, zależnych - przechodzą na Zamawiającego z dniem za</w:t>
      </w:r>
      <w:r>
        <w:rPr>
          <w:rFonts w:ascii="Calibri" w:eastAsia="Calibri" w:hAnsi="Calibri" w:cs="Calibri"/>
          <w:color w:val="000000"/>
        </w:rPr>
        <w:t>płaty wynagrodzenia za realizację zadania. Szczegóły dotyczące zakresu przenoszonych majątkowych praw autorskich  uregulowane są w umowie.</w:t>
      </w:r>
    </w:p>
    <w:p w:rsidR="003332E5" w:rsidRDefault="00893C5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ind w:left="284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TERMIN REALIZACJI ZAMÓWIENIA</w:t>
      </w:r>
    </w:p>
    <w:p w:rsidR="003332E5" w:rsidRDefault="00893C5E">
      <w:pPr>
        <w:spacing w:after="160" w:line="312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przystąpi do realizacji zamówienia w dniu zawarcia Umowy i będzie </w:t>
      </w:r>
      <w:r>
        <w:rPr>
          <w:rFonts w:ascii="Calibri" w:eastAsia="Calibri" w:hAnsi="Calibri" w:cs="Calibri"/>
        </w:rPr>
        <w:br/>
        <w:t>je realizow</w:t>
      </w:r>
      <w:r>
        <w:rPr>
          <w:rFonts w:ascii="Calibri" w:eastAsia="Calibri" w:hAnsi="Calibri" w:cs="Calibri"/>
        </w:rPr>
        <w:t xml:space="preserve">ał przez okres 8 miesięcy, jednak nie później niż do 31 grudnia 2020 r. W terminie trzech dni od zawarcia umowy Wykonawca ustali wraz z Zamawiającym szczegółowy harmonogram realizacji poszczególnych działań. </w:t>
      </w:r>
    </w:p>
    <w:p w:rsidR="003332E5" w:rsidRDefault="00893C5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12" w:lineRule="auto"/>
        <w:ind w:left="284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lastRenderedPageBreak/>
        <w:t>SPOSÓB ODBIORU PRAC I PŁATNOŚĆ</w:t>
      </w:r>
    </w:p>
    <w:p w:rsidR="003332E5" w:rsidRDefault="00893C5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Za stałe działania w ramach comiesięcznej usługi określone w pkt V 1. płatność będzie następowała po miesiącu, w którym świadczone były usługi, na podstawie sprawozdania zaakceptowanego przez Zamawiającego. Wykonawca w terminie do 5 dni roboczych po zakońc</w:t>
      </w:r>
      <w:r>
        <w:rPr>
          <w:rFonts w:ascii="Calibri" w:eastAsia="Calibri" w:hAnsi="Calibri" w:cs="Calibri"/>
        </w:rPr>
        <w:t xml:space="preserve">zeniu danego miesiąca przedstawi Zamawiającemu sprawozdanie do akceptacji. Sprawozdanie będzie zawierało: ogólną widoczność witryny w Google, widoczność witryny na wybrane frazy kluczowe, zestawienie wolumenu ruchu organicznego, listę pozyskanych linków i </w:t>
      </w:r>
      <w:r>
        <w:rPr>
          <w:rFonts w:ascii="Calibri" w:eastAsia="Calibri" w:hAnsi="Calibri" w:cs="Calibri"/>
        </w:rPr>
        <w:t xml:space="preserve">ich źródeł, listę działań zrealizowanych przez Wykonawcę. </w:t>
      </w:r>
    </w:p>
    <w:p w:rsidR="003332E5" w:rsidRDefault="00893C5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 działania jednorazowe określone w pkt V 2. 1 – 2. 5 płatność nastąpi po wykonaniu wszystkich określonych działań na podstawie protokołu zdawczo odbiorczego sporządzonego niezwłocznie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color w:val="000000"/>
        </w:rPr>
        <w:t xml:space="preserve"> zakończe</w:t>
      </w:r>
      <w:r>
        <w:rPr>
          <w:rFonts w:ascii="Calibri" w:eastAsia="Calibri" w:hAnsi="Calibri" w:cs="Calibri"/>
          <w:color w:val="000000"/>
        </w:rPr>
        <w:t>niu wszystkich prac.</w:t>
      </w:r>
    </w:p>
    <w:p w:rsidR="003332E5" w:rsidRDefault="00893C5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 działania określone w pkt V 2.6 po każdym miesiącu w którym nastąpiła publikacja artykułu na podstawie protokołu zdawczo-odbiorczego, do którego załącznikiem będą </w:t>
      </w:r>
      <w:r>
        <w:rPr>
          <w:rFonts w:ascii="Calibri" w:eastAsia="Calibri" w:hAnsi="Calibri" w:cs="Calibri"/>
        </w:rPr>
        <w:t xml:space="preserve">printscreeny opublikowanych artykułów </w:t>
      </w:r>
      <w:r>
        <w:rPr>
          <w:rFonts w:ascii="Calibri" w:eastAsia="Calibri" w:hAnsi="Calibri" w:cs="Calibri"/>
          <w:color w:val="000000"/>
        </w:rPr>
        <w:t>wraz z linkiem, gdzie zostały z</w:t>
      </w:r>
      <w:r>
        <w:rPr>
          <w:rFonts w:ascii="Calibri" w:eastAsia="Calibri" w:hAnsi="Calibri" w:cs="Calibri"/>
          <w:color w:val="000000"/>
        </w:rPr>
        <w:t>amieszczone.</w:t>
      </w:r>
    </w:p>
    <w:p w:rsidR="003332E5" w:rsidRDefault="00893C5E">
      <w:pPr>
        <w:spacing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Płatności będą następowały w terminie 21 dni od dostarczenia faktury/rachunku przez wykonawcę. Podstawą do wystawienia dokumentu płatności będą zatwierdzone przez Zamawiającego protokoły/sprawozdania.  </w:t>
      </w:r>
    </w:p>
    <w:p w:rsidR="003332E5" w:rsidRDefault="003332E5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</w:p>
    <w:p w:rsidR="003332E5" w:rsidRDefault="003332E5">
      <w:pPr>
        <w:spacing w:line="312" w:lineRule="auto"/>
        <w:jc w:val="both"/>
        <w:rPr>
          <w:rFonts w:ascii="Calibri" w:eastAsia="Calibri" w:hAnsi="Calibri" w:cs="Calibri"/>
        </w:rPr>
      </w:pPr>
    </w:p>
    <w:p w:rsidR="003332E5" w:rsidRDefault="00893C5E">
      <w:pPr>
        <w:numPr>
          <w:ilvl w:val="0"/>
          <w:numId w:val="7"/>
        </w:numPr>
        <w:spacing w:line="312" w:lineRule="auto"/>
        <w:ind w:left="42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WARUNKI UDZIAŁU W POSTĘPOWANIU</w:t>
      </w:r>
    </w:p>
    <w:p w:rsidR="003332E5" w:rsidRDefault="003332E5">
      <w:pPr>
        <w:spacing w:line="312" w:lineRule="auto"/>
        <w:jc w:val="both"/>
        <w:rPr>
          <w:rFonts w:ascii="Calibri" w:eastAsia="Calibri" w:hAnsi="Calibri" w:cs="Calibri"/>
        </w:rPr>
      </w:pPr>
    </w:p>
    <w:p w:rsidR="003332E5" w:rsidRDefault="00893C5E">
      <w:pPr>
        <w:numPr>
          <w:ilvl w:val="0"/>
          <w:numId w:val="2"/>
        </w:numPr>
        <w:spacing w:line="312" w:lineRule="auto"/>
        <w:jc w:val="both"/>
        <w:rPr>
          <w:rFonts w:ascii="Calibri" w:eastAsia="Calibri" w:hAnsi="Calibri" w:cs="Calibri"/>
        </w:rPr>
      </w:pPr>
      <w:bookmarkStart w:id="4" w:name="_2et92p0" w:colFirst="0" w:colLast="0"/>
      <w:bookmarkEnd w:id="4"/>
      <w:r>
        <w:rPr>
          <w:rFonts w:ascii="Calibri" w:eastAsia="Calibri" w:hAnsi="Calibri" w:cs="Calibri"/>
        </w:rPr>
        <w:t>Warunkiem wzięcia u</w:t>
      </w:r>
      <w:r>
        <w:rPr>
          <w:rFonts w:ascii="Calibri" w:eastAsia="Calibri" w:hAnsi="Calibri" w:cs="Calibri"/>
        </w:rPr>
        <w:t>działu w postępowaniu jest realizacji minimum trzech umów na realizację działań SEO o wartości minimum 35 000 zł brutto każda, których okres realizacji wynosił minimum 6 miesięcy, w ciągu ostatnich 12 miesięcy.</w:t>
      </w:r>
    </w:p>
    <w:p w:rsidR="003332E5" w:rsidRDefault="00893C5E">
      <w:pPr>
        <w:numPr>
          <w:ilvl w:val="0"/>
          <w:numId w:val="2"/>
        </w:numPr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Doświadczenie -minimum 2 umowy,  których prze</w:t>
      </w:r>
      <w:r>
        <w:rPr>
          <w:rFonts w:ascii="Calibri" w:eastAsia="Calibri" w:hAnsi="Calibri" w:cs="Calibri"/>
        </w:rPr>
        <w:t>dmiotem jest realizacja działań SEO dla stron internetowych, których średnia miesięczna oglądalność to minimum 500 000 unikalnych użytkowników (pomiar na podstawie Google analytics).</w:t>
      </w:r>
    </w:p>
    <w:p w:rsidR="003332E5" w:rsidRDefault="00893C5E">
      <w:pPr>
        <w:spacing w:line="312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daje możliwość wyboru do przedstawienia doświadczenia w tym z</w:t>
      </w:r>
      <w:r>
        <w:rPr>
          <w:rFonts w:ascii="Calibri" w:eastAsia="Calibri" w:hAnsi="Calibri" w:cs="Calibri"/>
        </w:rPr>
        <w:t>akresie. Dopuszcza się średnią miesięczną oglądalność ze stycznia lub lutego 2020 r.</w:t>
      </w:r>
    </w:p>
    <w:p w:rsidR="003332E5" w:rsidRDefault="003332E5">
      <w:pPr>
        <w:spacing w:line="312" w:lineRule="auto"/>
        <w:ind w:left="720"/>
        <w:jc w:val="both"/>
        <w:rPr>
          <w:rFonts w:ascii="Calibri" w:eastAsia="Calibri" w:hAnsi="Calibri" w:cs="Calibri"/>
        </w:rPr>
      </w:pPr>
    </w:p>
    <w:p w:rsidR="003332E5" w:rsidRDefault="00893C5E">
      <w:pPr>
        <w:spacing w:line="312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punktach nr 1 i 2 można przedstawić to samo doświadczenie.</w:t>
      </w:r>
    </w:p>
    <w:p w:rsidR="003332E5" w:rsidRDefault="003332E5">
      <w:pPr>
        <w:spacing w:line="312" w:lineRule="auto"/>
        <w:jc w:val="both"/>
        <w:rPr>
          <w:rFonts w:ascii="Calibri" w:eastAsia="Calibri" w:hAnsi="Calibri" w:cs="Calibri"/>
        </w:rPr>
      </w:pPr>
    </w:p>
    <w:p w:rsidR="003332E5" w:rsidRDefault="00893C5E">
      <w:pPr>
        <w:numPr>
          <w:ilvl w:val="0"/>
          <w:numId w:val="7"/>
        </w:numPr>
        <w:spacing w:line="312" w:lineRule="auto"/>
        <w:ind w:left="42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KRYTERIA OCENY OFERT</w:t>
      </w:r>
    </w:p>
    <w:p w:rsidR="003332E5" w:rsidRDefault="003332E5">
      <w:pPr>
        <w:spacing w:line="312" w:lineRule="auto"/>
        <w:jc w:val="both"/>
        <w:rPr>
          <w:rFonts w:ascii="Calibri" w:eastAsia="Calibri" w:hAnsi="Calibri" w:cs="Calibri"/>
          <w:b/>
        </w:rPr>
      </w:pPr>
    </w:p>
    <w:p w:rsidR="003332E5" w:rsidRDefault="00893C5E">
      <w:pPr>
        <w:spacing w:line="312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 xml:space="preserve">Przy wyborze najkorzystniejszej oferty Zamawiający będzie kierować się następującymi kryteriami i ich znaczeniem oraz w następujący sposób będzie oceniać oferty </w:t>
      </w:r>
      <w:r>
        <w:rPr>
          <w:rFonts w:ascii="Calibri" w:eastAsia="Calibri" w:hAnsi="Calibri" w:cs="Calibri"/>
        </w:rPr>
        <w:br/>
        <w:t>w poszczególnych kryteriach:</w:t>
      </w:r>
    </w:p>
    <w:p w:rsidR="003332E5" w:rsidRDefault="003332E5">
      <w:pPr>
        <w:spacing w:line="312" w:lineRule="auto"/>
        <w:jc w:val="both"/>
        <w:rPr>
          <w:rFonts w:ascii="Calibri" w:eastAsia="Calibri" w:hAnsi="Calibri" w:cs="Calibri"/>
          <w:b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5310"/>
        <w:gridCol w:w="3042"/>
      </w:tblGrid>
      <w:tr w:rsidR="003332E5">
        <w:tc>
          <w:tcPr>
            <w:tcW w:w="7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2E5" w:rsidRDefault="0089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Calibri" w:eastAsia="Calibri" w:hAnsi="Calibri" w:cs="Calibri"/>
                <w:b/>
                <w:color w:val="F3F3F3"/>
              </w:rPr>
            </w:pPr>
            <w:r>
              <w:rPr>
                <w:rFonts w:ascii="Calibri" w:eastAsia="Calibri" w:hAnsi="Calibri" w:cs="Calibri"/>
                <w:b/>
                <w:color w:val="F3F3F3"/>
              </w:rPr>
              <w:t>Lp.</w:t>
            </w:r>
          </w:p>
        </w:tc>
        <w:tc>
          <w:tcPr>
            <w:tcW w:w="531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2E5" w:rsidRDefault="0089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Calibri" w:eastAsia="Calibri" w:hAnsi="Calibri" w:cs="Calibri"/>
                <w:b/>
                <w:color w:val="F3F3F3"/>
              </w:rPr>
            </w:pPr>
            <w:r>
              <w:rPr>
                <w:rFonts w:ascii="Calibri" w:eastAsia="Calibri" w:hAnsi="Calibri" w:cs="Calibri"/>
                <w:b/>
                <w:color w:val="F3F3F3"/>
              </w:rPr>
              <w:t>Kryterium</w:t>
            </w:r>
          </w:p>
        </w:tc>
        <w:tc>
          <w:tcPr>
            <w:tcW w:w="304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2E5" w:rsidRDefault="0089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Calibri" w:eastAsia="Calibri" w:hAnsi="Calibri" w:cs="Calibri"/>
                <w:b/>
                <w:color w:val="F3F3F3"/>
              </w:rPr>
            </w:pPr>
            <w:r>
              <w:rPr>
                <w:rFonts w:ascii="Calibri" w:eastAsia="Calibri" w:hAnsi="Calibri" w:cs="Calibri"/>
                <w:b/>
                <w:color w:val="F3F3F3"/>
              </w:rPr>
              <w:t>Liczba punktów</w:t>
            </w:r>
          </w:p>
        </w:tc>
      </w:tr>
      <w:tr w:rsidR="003332E5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2E5" w:rsidRDefault="0089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2E5" w:rsidRDefault="0089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2E5" w:rsidRDefault="0089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3332E5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2E5" w:rsidRDefault="0089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2E5" w:rsidRDefault="00893C5E">
            <w:pPr>
              <w:spacing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Propozycja fraz kluczowych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2E5" w:rsidRDefault="0089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3332E5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2E5" w:rsidRDefault="0089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2E5" w:rsidRDefault="00893C5E">
            <w:pPr>
              <w:spacing w:line="31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Próbny tekst SEO na bloga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2E5" w:rsidRDefault="00893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</w:tbl>
    <w:p w:rsidR="003332E5" w:rsidRDefault="003332E5">
      <w:pPr>
        <w:spacing w:line="312" w:lineRule="auto"/>
        <w:jc w:val="both"/>
        <w:rPr>
          <w:rFonts w:ascii="Calibri" w:eastAsia="Calibri" w:hAnsi="Calibri" w:cs="Calibri"/>
          <w:b/>
        </w:rPr>
      </w:pPr>
    </w:p>
    <w:p w:rsidR="003332E5" w:rsidRDefault="00893C5E">
      <w:pPr>
        <w:numPr>
          <w:ilvl w:val="0"/>
          <w:numId w:val="3"/>
        </w:numPr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kryterium „Cena” najwyższą liczbę punktów (30 pkt) otrzyma oferta zawierająca najniższą cenę brutto, a każda następna odpowiednio zgodnie ze wzorem:</w:t>
      </w:r>
    </w:p>
    <w:p w:rsidR="003332E5" w:rsidRDefault="003332E5">
      <w:pPr>
        <w:spacing w:line="312" w:lineRule="auto"/>
        <w:ind w:left="720"/>
        <w:jc w:val="both"/>
        <w:rPr>
          <w:rFonts w:ascii="Calibri" w:eastAsia="Calibri" w:hAnsi="Calibri" w:cs="Calibri"/>
        </w:rPr>
      </w:pPr>
    </w:p>
    <w:p w:rsidR="003332E5" w:rsidRDefault="00893C5E">
      <w:pPr>
        <w:spacing w:line="312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punktów oferty = (cena oferty najniżej skalkulowanej x 30): cena oferty ocenianej.</w:t>
      </w:r>
    </w:p>
    <w:p w:rsidR="003332E5" w:rsidRDefault="003332E5">
      <w:pPr>
        <w:spacing w:line="312" w:lineRule="auto"/>
        <w:ind w:left="420"/>
        <w:jc w:val="both"/>
        <w:rPr>
          <w:rFonts w:ascii="Calibri" w:eastAsia="Calibri" w:hAnsi="Calibri" w:cs="Calibri"/>
        </w:rPr>
      </w:pPr>
    </w:p>
    <w:p w:rsidR="003332E5" w:rsidRDefault="00893C5E">
      <w:pPr>
        <w:numPr>
          <w:ilvl w:val="0"/>
          <w:numId w:val="3"/>
        </w:numPr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kryterium “</w:t>
      </w:r>
      <w:r>
        <w:rPr>
          <w:rFonts w:ascii="Calibri" w:eastAsia="Calibri" w:hAnsi="Calibri" w:cs="Calibri"/>
        </w:rPr>
        <w:t xml:space="preserve">Propozycja fraz kluczowych” najwyższą liczbę punktów (35 pkt) otrzyma oferta zawierająca propozycję 10 fraz kluczowych związanych z tematyką ZSK, na które witryna kwalifikacje.edu.pl powinna być pozycjonowana. </w:t>
      </w:r>
      <w:r>
        <w:rPr>
          <w:rFonts w:ascii="Calibri" w:eastAsia="Calibri" w:hAnsi="Calibri" w:cs="Calibri"/>
        </w:rPr>
        <w:br/>
        <w:t>Za każdą prawidłowo zaproponowaną frazę Wykon</w:t>
      </w:r>
      <w:r>
        <w:rPr>
          <w:rFonts w:ascii="Calibri" w:eastAsia="Calibri" w:hAnsi="Calibri" w:cs="Calibri"/>
        </w:rPr>
        <w:t xml:space="preserve">awca otrzyma 3,5 pkt. Frazy zweryfikowane zostaną za pomocą narzędzia Google Keyword Planner, a także </w:t>
      </w:r>
      <w:r>
        <w:rPr>
          <w:rFonts w:ascii="Calibri" w:eastAsia="Calibri" w:hAnsi="Calibri" w:cs="Calibri"/>
        </w:rPr>
        <w:br/>
        <w:t xml:space="preserve">w zakresie znajomości tematyki ZSK przez Wykonawcę. </w:t>
      </w:r>
    </w:p>
    <w:p w:rsidR="003332E5" w:rsidRDefault="003332E5">
      <w:pPr>
        <w:spacing w:line="312" w:lineRule="auto"/>
        <w:ind w:left="720"/>
        <w:jc w:val="both"/>
        <w:rPr>
          <w:rFonts w:ascii="Calibri" w:eastAsia="Calibri" w:hAnsi="Calibri" w:cs="Calibri"/>
        </w:rPr>
      </w:pPr>
    </w:p>
    <w:p w:rsidR="003332E5" w:rsidRDefault="00893C5E">
      <w:pPr>
        <w:numPr>
          <w:ilvl w:val="0"/>
          <w:numId w:val="3"/>
        </w:numPr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 kryterium “Próbka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tekstu SEO na bloga” najwyższą liczbę punktów (35 pkt) otrzyma Wykonawca, który przedłoży jeden próbny tekst SEO na bloga o długości do 3500 zzs.</w:t>
      </w:r>
      <w:r>
        <w:rPr>
          <w:rFonts w:ascii="Calibri" w:eastAsia="Calibri" w:hAnsi="Calibri" w:cs="Calibri"/>
          <w:b/>
        </w:rPr>
        <w:t xml:space="preserve">  </w:t>
      </w:r>
    </w:p>
    <w:p w:rsidR="003332E5" w:rsidRDefault="003332E5">
      <w:pPr>
        <w:spacing w:line="312" w:lineRule="auto"/>
        <w:ind w:left="1440"/>
        <w:jc w:val="both"/>
        <w:rPr>
          <w:rFonts w:ascii="Calibri" w:eastAsia="Calibri" w:hAnsi="Calibri" w:cs="Calibri"/>
          <w:b/>
        </w:rPr>
      </w:pPr>
    </w:p>
    <w:p w:rsidR="003332E5" w:rsidRDefault="00893C5E">
      <w:pPr>
        <w:numPr>
          <w:ilvl w:val="0"/>
          <w:numId w:val="4"/>
        </w:numPr>
        <w:spacing w:line="312" w:lineRule="auto"/>
        <w:ind w:left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jeśli tekst będzie adekwatny do przedmiotu zamówienia, napisany zgodnie z zasadami SEO i spójny z tematyką </w:t>
      </w:r>
      <w:r>
        <w:rPr>
          <w:rFonts w:ascii="Calibri" w:eastAsia="Calibri" w:hAnsi="Calibri" w:cs="Calibri"/>
        </w:rPr>
        <w:t>Zintegrowanego Systemu Kwalifikacji Wykonawca otrzyma 35 pkt,</w:t>
      </w:r>
    </w:p>
    <w:p w:rsidR="003332E5" w:rsidRDefault="00893C5E">
      <w:pPr>
        <w:numPr>
          <w:ilvl w:val="0"/>
          <w:numId w:val="4"/>
        </w:numPr>
        <w:spacing w:line="312" w:lineRule="auto"/>
        <w:ind w:left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jeśli tekst będzie adekwatny do przedmiotu zamówienia, napisany zgodnie z zasadami SEO, ale niespójny z tematyką Zintegrowanego Systemu Kwalifikacji, Wykonawca otrzyma 20  pkt,</w:t>
      </w:r>
    </w:p>
    <w:p w:rsidR="003332E5" w:rsidRDefault="00893C5E">
      <w:pPr>
        <w:numPr>
          <w:ilvl w:val="0"/>
          <w:numId w:val="4"/>
        </w:numPr>
        <w:spacing w:line="312" w:lineRule="auto"/>
        <w:ind w:left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jeśli tekst będzi</w:t>
      </w:r>
      <w:r>
        <w:rPr>
          <w:rFonts w:ascii="Calibri" w:eastAsia="Calibri" w:hAnsi="Calibri" w:cs="Calibri"/>
        </w:rPr>
        <w:t>e nieadekwatny do przedmiotu zamówienia lub napisany niezgodnie z zasadami SEO lub  niespójny z tematyką Zintegrowanego Systemu Kwalifikacji Wykonawca otrzyma 0 pkt.</w:t>
      </w:r>
    </w:p>
    <w:p w:rsidR="003332E5" w:rsidRDefault="00333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3332E5" w:rsidRDefault="00333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</w:rPr>
      </w:pPr>
    </w:p>
    <w:p w:rsidR="003332E5" w:rsidRDefault="00893C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będzie dokonana z dokładnością do dwóch miejsc po przecinku. Następnie punkty przyznane w poszczególnych kryteriach danej ofercie zostaną do siebie dodane.</w:t>
      </w:r>
    </w:p>
    <w:p w:rsidR="003332E5" w:rsidRDefault="00333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Calibri" w:eastAsia="Calibri" w:hAnsi="Calibri" w:cs="Calibri"/>
        </w:rPr>
      </w:pPr>
    </w:p>
    <w:p w:rsidR="003332E5" w:rsidRDefault="00893C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Zamawiający udzieli zamówienia Wykonawcy, którego oferta uzyskała największą liczbę punktów.</w:t>
      </w:r>
    </w:p>
    <w:p w:rsidR="003332E5" w:rsidRDefault="003332E5">
      <w:pPr>
        <w:spacing w:line="312" w:lineRule="auto"/>
        <w:jc w:val="both"/>
        <w:rPr>
          <w:rFonts w:ascii="Calibri" w:eastAsia="Calibri" w:hAnsi="Calibri" w:cs="Calibri"/>
        </w:rPr>
      </w:pPr>
    </w:p>
    <w:p w:rsidR="003332E5" w:rsidRDefault="003332E5">
      <w:pPr>
        <w:spacing w:line="312" w:lineRule="auto"/>
        <w:jc w:val="both"/>
        <w:rPr>
          <w:rFonts w:ascii="Calibri" w:eastAsia="Calibri" w:hAnsi="Calibri" w:cs="Calibri"/>
        </w:rPr>
      </w:pPr>
    </w:p>
    <w:p w:rsidR="003332E5" w:rsidRDefault="003332E5">
      <w:pPr>
        <w:spacing w:after="160" w:line="312" w:lineRule="auto"/>
        <w:jc w:val="both"/>
        <w:rPr>
          <w:rFonts w:ascii="Calibri" w:eastAsia="Calibri" w:hAnsi="Calibri" w:cs="Calibri"/>
        </w:rPr>
      </w:pPr>
    </w:p>
    <w:p w:rsidR="003332E5" w:rsidRDefault="003332E5">
      <w:pPr>
        <w:spacing w:after="160" w:line="312" w:lineRule="auto"/>
        <w:jc w:val="both"/>
        <w:rPr>
          <w:rFonts w:ascii="Calibri" w:eastAsia="Calibri" w:hAnsi="Calibri" w:cs="Calibri"/>
        </w:rPr>
      </w:pPr>
    </w:p>
    <w:sectPr w:rsidR="003332E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5E" w:rsidRDefault="00893C5E">
      <w:r>
        <w:separator/>
      </w:r>
    </w:p>
  </w:endnote>
  <w:endnote w:type="continuationSeparator" w:id="0">
    <w:p w:rsidR="00893C5E" w:rsidRDefault="0089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5E" w:rsidRDefault="00893C5E">
      <w:r>
        <w:separator/>
      </w:r>
    </w:p>
  </w:footnote>
  <w:footnote w:type="continuationSeparator" w:id="0">
    <w:p w:rsidR="00893C5E" w:rsidRDefault="0089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2E5" w:rsidRDefault="003332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2E5" w:rsidRDefault="00893C5E">
    <w:pPr>
      <w:tabs>
        <w:tab w:val="right" w:pos="9072"/>
      </w:tabs>
      <w:jc w:val="right"/>
      <w:rPr>
        <w:color w:val="000000"/>
      </w:rPr>
    </w:pPr>
    <w:r>
      <w:rPr>
        <w:rFonts w:ascii="Calibri" w:eastAsia="Calibri" w:hAnsi="Calibri" w:cs="Calibri"/>
        <w:b/>
        <w:noProof/>
      </w:rPr>
      <w:drawing>
        <wp:inline distT="114300" distB="114300" distL="114300" distR="114300">
          <wp:extent cx="5619750" cy="4762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7D9"/>
    <w:multiLevelType w:val="multilevel"/>
    <w:tmpl w:val="62B892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DF4DA9"/>
    <w:multiLevelType w:val="multilevel"/>
    <w:tmpl w:val="24B2457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606782F"/>
    <w:multiLevelType w:val="multilevel"/>
    <w:tmpl w:val="D438F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C814D5"/>
    <w:multiLevelType w:val="multilevel"/>
    <w:tmpl w:val="D0F4C908"/>
    <w:lvl w:ilvl="0">
      <w:start w:val="1"/>
      <w:numFmt w:val="upperRoman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F26E66"/>
    <w:multiLevelType w:val="multilevel"/>
    <w:tmpl w:val="3886FF3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2797DEE"/>
    <w:multiLevelType w:val="multilevel"/>
    <w:tmpl w:val="C5249BA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F111F1C"/>
    <w:multiLevelType w:val="multilevel"/>
    <w:tmpl w:val="4ED6F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2DF233A"/>
    <w:multiLevelType w:val="multilevel"/>
    <w:tmpl w:val="1FB00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E5"/>
    <w:rsid w:val="002658BD"/>
    <w:rsid w:val="003332E5"/>
    <w:rsid w:val="008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9A93F-0129-A04E-89CF-D29AC9B9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line="288" w:lineRule="auto"/>
      <w:ind w:left="432" w:hanging="432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line="288" w:lineRule="auto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oprawka">
    <w:name w:val="Revision"/>
    <w:hidden/>
    <w:uiPriority w:val="99"/>
    <w:semiHidden/>
    <w:rsid w:val="0026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0DE02D-2843-EA4D-AC2C-9076502B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1257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dziadekxxx@o2.pl</cp:lastModifiedBy>
  <cp:revision>2</cp:revision>
  <dcterms:created xsi:type="dcterms:W3CDTF">2020-04-08T13:07:00Z</dcterms:created>
  <dcterms:modified xsi:type="dcterms:W3CDTF">2020-04-08T13:07:00Z</dcterms:modified>
</cp:coreProperties>
</file>